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35" w:rsidRDefault="00FF5335" w:rsidP="00FF53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ST. BERNARD RETIRED TEACHERS ASSOCIATION</w:t>
      </w:r>
    </w:p>
    <w:p w:rsidR="00FF5335" w:rsidRPr="00FF5335" w:rsidRDefault="00FF5335" w:rsidP="00FF533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Thursday, June 25, 2015</w:t>
      </w:r>
    </w:p>
    <w:p w:rsidR="00FF5335" w:rsidRDefault="00FF5335" w:rsidP="00FF533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Rocky and Carlo’s Restaurant</w:t>
      </w:r>
    </w:p>
    <w:p w:rsidR="00FF5335" w:rsidRDefault="00FF5335" w:rsidP="00FF5335">
      <w:pPr>
        <w:spacing w:after="0" w:line="240" w:lineRule="auto"/>
        <w:jc w:val="center"/>
        <w:rPr>
          <w:sz w:val="28"/>
          <w:szCs w:val="28"/>
        </w:rPr>
      </w:pPr>
    </w:p>
    <w:p w:rsidR="00FF5335" w:rsidRDefault="00FF5335" w:rsidP="00FF5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Due to a scheduling problem, the speaker</w:t>
      </w:r>
      <w:r w:rsidR="00B22285">
        <w:rPr>
          <w:sz w:val="28"/>
          <w:szCs w:val="28"/>
        </w:rPr>
        <w:t>,</w:t>
      </w:r>
      <w:r>
        <w:rPr>
          <w:sz w:val="28"/>
          <w:szCs w:val="28"/>
        </w:rPr>
        <w:t xml:space="preserve"> Nancy Boudreaux</w:t>
      </w:r>
      <w:r w:rsidR="00B22285">
        <w:rPr>
          <w:sz w:val="28"/>
          <w:szCs w:val="28"/>
        </w:rPr>
        <w:t>,</w:t>
      </w:r>
      <w:r>
        <w:rPr>
          <w:sz w:val="28"/>
          <w:szCs w:val="28"/>
        </w:rPr>
        <w:t xml:space="preserve"> presented her program before the business meeting took place.  Ms. Boudreaux is the Training Program Manager for Louisiana Office of Financial Institutions (OFI), Securities Division.  Her program was </w:t>
      </w:r>
      <w:r w:rsidR="00B22285">
        <w:rPr>
          <w:sz w:val="28"/>
          <w:szCs w:val="28"/>
        </w:rPr>
        <w:t xml:space="preserve">entitled </w:t>
      </w:r>
      <w:r w:rsidR="00BA5D9C">
        <w:rPr>
          <w:sz w:val="28"/>
          <w:szCs w:val="28"/>
        </w:rPr>
        <w:t>“Super Storm 2015: Investment S</w:t>
      </w:r>
      <w:r w:rsidR="00B22285">
        <w:rPr>
          <w:sz w:val="28"/>
          <w:szCs w:val="28"/>
        </w:rPr>
        <w:t>cams”.  We were informed</w:t>
      </w:r>
      <w:r w:rsidR="00BA5D9C">
        <w:rPr>
          <w:sz w:val="28"/>
          <w:szCs w:val="28"/>
        </w:rPr>
        <w:t xml:space="preserve"> that the top sources of investment fraud are unauthorized persons selling unauthorized products.  The groups most targeted are those who:</w:t>
      </w:r>
    </w:p>
    <w:p w:rsidR="00BA5D9C" w:rsidRDefault="00BA5D9C" w:rsidP="00BA5D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Are age 45+ (particularly those 65+).</w:t>
      </w:r>
    </w:p>
    <w:p w:rsidR="00BA5D9C" w:rsidRDefault="00BA5D9C" w:rsidP="00BA5D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Are recently retired.</w:t>
      </w:r>
    </w:p>
    <w:p w:rsidR="00BA5D9C" w:rsidRDefault="00BA5D9C" w:rsidP="00BA5D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Are getting a divorce.</w:t>
      </w:r>
    </w:p>
    <w:p w:rsidR="00BA5D9C" w:rsidRDefault="00BA5D9C" w:rsidP="00BA5D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experienced a recent death of a loved one.</w:t>
      </w:r>
    </w:p>
    <w:p w:rsidR="00BA5D9C" w:rsidRDefault="00BA5D9C" w:rsidP="00BA5D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Are expecting an inheritance or settlement.</w:t>
      </w:r>
    </w:p>
    <w:p w:rsidR="00BA5D9C" w:rsidRDefault="00BA5D9C" w:rsidP="00BA5D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Are church members or social club members.</w:t>
      </w:r>
    </w:p>
    <w:p w:rsidR="00BA5D9C" w:rsidRDefault="00BA5D9C" w:rsidP="00BA5D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Are attending free meal investment seminars.</w:t>
      </w:r>
    </w:p>
    <w:p w:rsidR="00BA5D9C" w:rsidRDefault="00BA5D9C" w:rsidP="00BA5D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Suffered recent illness, natural disaster or financial setback.</w:t>
      </w:r>
    </w:p>
    <w:p w:rsidR="00BA5D9C" w:rsidRDefault="00BA5D9C" w:rsidP="00BA5D9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above-average knowledge of investments.</w:t>
      </w:r>
    </w:p>
    <w:p w:rsidR="00BA5D9C" w:rsidRDefault="00BA5D9C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“holy trinity of investing” is: high profit, liquid, low risk.  If all three of these are claimed then it</w:t>
      </w:r>
      <w:r w:rsidR="00527686">
        <w:rPr>
          <w:sz w:val="28"/>
          <w:szCs w:val="28"/>
        </w:rPr>
        <w:t xml:space="preserve"> is TOO GOOD TO BE TRUE.</w:t>
      </w:r>
    </w:p>
    <w:p w:rsidR="00527686" w:rsidRDefault="00527686" w:rsidP="00BA5D9C">
      <w:pPr>
        <w:spacing w:after="0" w:line="240" w:lineRule="auto"/>
        <w:rPr>
          <w:sz w:val="28"/>
          <w:szCs w:val="28"/>
        </w:rPr>
      </w:pPr>
    </w:p>
    <w:p w:rsidR="00527686" w:rsidRDefault="00527686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business meeting was then called to order by President Paul </w:t>
      </w:r>
      <w:proofErr w:type="spellStart"/>
      <w:r>
        <w:rPr>
          <w:sz w:val="28"/>
          <w:szCs w:val="28"/>
        </w:rPr>
        <w:t>Grethel</w:t>
      </w:r>
      <w:proofErr w:type="spellEnd"/>
      <w:r>
        <w:rPr>
          <w:sz w:val="28"/>
          <w:szCs w:val="28"/>
        </w:rPr>
        <w:t xml:space="preserve"> at 12:53 p.m.  The Pledge of Allegiance was led by Lynn </w:t>
      </w:r>
      <w:proofErr w:type="spellStart"/>
      <w:r>
        <w:rPr>
          <w:sz w:val="28"/>
          <w:szCs w:val="28"/>
        </w:rPr>
        <w:t>Dier</w:t>
      </w:r>
      <w:proofErr w:type="spellEnd"/>
      <w:r>
        <w:rPr>
          <w:sz w:val="28"/>
          <w:szCs w:val="28"/>
        </w:rPr>
        <w:t xml:space="preserve"> and the invocation was given by Leslie </w:t>
      </w:r>
      <w:proofErr w:type="spellStart"/>
      <w:r>
        <w:rPr>
          <w:sz w:val="28"/>
          <w:szCs w:val="28"/>
        </w:rPr>
        <w:t>Scharfenstein</w:t>
      </w:r>
      <w:proofErr w:type="spellEnd"/>
      <w:r>
        <w:rPr>
          <w:sz w:val="28"/>
          <w:szCs w:val="28"/>
        </w:rPr>
        <w:t>.</w:t>
      </w:r>
    </w:p>
    <w:p w:rsidR="00527686" w:rsidRDefault="00527686" w:rsidP="00BA5D9C">
      <w:pPr>
        <w:spacing w:after="0" w:line="240" w:lineRule="auto"/>
        <w:rPr>
          <w:sz w:val="28"/>
          <w:szCs w:val="28"/>
        </w:rPr>
      </w:pPr>
    </w:p>
    <w:p w:rsidR="00552E44" w:rsidRDefault="00527686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President </w:t>
      </w:r>
      <w:proofErr w:type="spellStart"/>
      <w:r>
        <w:rPr>
          <w:sz w:val="28"/>
          <w:szCs w:val="28"/>
        </w:rPr>
        <w:t>Grethel</w:t>
      </w:r>
      <w:proofErr w:type="spellEnd"/>
      <w:r>
        <w:rPr>
          <w:sz w:val="28"/>
          <w:szCs w:val="28"/>
        </w:rPr>
        <w:t xml:space="preserve"> announced that the next meeting will be held at the </w:t>
      </w:r>
      <w:proofErr w:type="spellStart"/>
      <w:r>
        <w:rPr>
          <w:sz w:val="28"/>
          <w:szCs w:val="28"/>
        </w:rPr>
        <w:t>Docville</w:t>
      </w:r>
      <w:proofErr w:type="spellEnd"/>
      <w:r>
        <w:rPr>
          <w:sz w:val="28"/>
          <w:szCs w:val="28"/>
        </w:rPr>
        <w:t xml:space="preserve"> Farm.  He asked for suggestions for the location of the December/Christmas meeting.  Among the suggestions were: </w:t>
      </w:r>
      <w:proofErr w:type="spellStart"/>
      <w:r>
        <w:rPr>
          <w:sz w:val="28"/>
          <w:szCs w:val="28"/>
        </w:rPr>
        <w:t>N’tini’s</w:t>
      </w:r>
      <w:proofErr w:type="spellEnd"/>
      <w:r>
        <w:rPr>
          <w:sz w:val="28"/>
          <w:szCs w:val="28"/>
        </w:rPr>
        <w:t xml:space="preserve"> in Mandeville; Chateau Country Club in Kenner; Pinewood Country </w:t>
      </w:r>
      <w:r w:rsidR="00552E44">
        <w:rPr>
          <w:sz w:val="28"/>
          <w:szCs w:val="28"/>
        </w:rPr>
        <w:t>Club in Slidell; Antoine’s in the French Quarter and Andrea’s in Metairie.</w:t>
      </w:r>
    </w:p>
    <w:p w:rsidR="00552E44" w:rsidRDefault="00552E44" w:rsidP="00BA5D9C">
      <w:pPr>
        <w:spacing w:after="0" w:line="240" w:lineRule="auto"/>
        <w:rPr>
          <w:sz w:val="28"/>
          <w:szCs w:val="28"/>
        </w:rPr>
      </w:pPr>
    </w:p>
    <w:p w:rsidR="00552E44" w:rsidRDefault="00552E44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minutes of the December meeting were read by Secretary Carol Francis.  The minutes were accepted as read.</w:t>
      </w:r>
    </w:p>
    <w:p w:rsidR="00552E44" w:rsidRDefault="00552E44" w:rsidP="00BA5D9C">
      <w:pPr>
        <w:spacing w:after="0" w:line="240" w:lineRule="auto"/>
        <w:rPr>
          <w:sz w:val="28"/>
          <w:szCs w:val="28"/>
        </w:rPr>
      </w:pPr>
    </w:p>
    <w:p w:rsidR="00A77A32" w:rsidRDefault="00552E44" w:rsidP="00BA5D9C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Carolon</w:t>
      </w:r>
      <w:proofErr w:type="spellEnd"/>
      <w:r>
        <w:rPr>
          <w:sz w:val="28"/>
          <w:szCs w:val="28"/>
        </w:rPr>
        <w:t xml:space="preserve"> Craft, Treasurer reported that $431.00 was paid </w:t>
      </w:r>
      <w:r w:rsidR="00D30B97">
        <w:rPr>
          <w:sz w:val="28"/>
          <w:szCs w:val="28"/>
        </w:rPr>
        <w:t xml:space="preserve">to the New Orleans Fairgrounds </w:t>
      </w:r>
      <w:r>
        <w:rPr>
          <w:sz w:val="28"/>
          <w:szCs w:val="28"/>
        </w:rPr>
        <w:t xml:space="preserve">and, as a sponsor of the Spelling Bee, $300.00 was paid to the Rotary </w:t>
      </w:r>
      <w:r>
        <w:rPr>
          <w:sz w:val="28"/>
          <w:szCs w:val="28"/>
        </w:rPr>
        <w:lastRenderedPageBreak/>
        <w:t>Club.  The balance is $5125.70 from which Rocky and Carlo’</w:t>
      </w:r>
      <w:r w:rsidR="00A77A32">
        <w:rPr>
          <w:sz w:val="28"/>
          <w:szCs w:val="28"/>
        </w:rPr>
        <w:t xml:space="preserve">s has to be paid.  She announced that Craig </w:t>
      </w:r>
      <w:proofErr w:type="spellStart"/>
      <w:r w:rsidR="00A77A32">
        <w:rPr>
          <w:sz w:val="28"/>
          <w:szCs w:val="28"/>
        </w:rPr>
        <w:t>Lubscomb</w:t>
      </w:r>
      <w:proofErr w:type="spellEnd"/>
      <w:r w:rsidR="00A77A32">
        <w:rPr>
          <w:sz w:val="28"/>
          <w:szCs w:val="28"/>
        </w:rPr>
        <w:t xml:space="preserve"> is now a member of SBRTA.</w:t>
      </w:r>
    </w:p>
    <w:p w:rsidR="00A77A32" w:rsidRDefault="00A77A32" w:rsidP="00BA5D9C">
      <w:pPr>
        <w:spacing w:after="0" w:line="240" w:lineRule="auto"/>
        <w:rPr>
          <w:sz w:val="28"/>
          <w:szCs w:val="28"/>
        </w:rPr>
      </w:pPr>
    </w:p>
    <w:p w:rsidR="00DB374B" w:rsidRDefault="00DB374B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Craig </w:t>
      </w:r>
      <w:proofErr w:type="spellStart"/>
      <w:r>
        <w:rPr>
          <w:sz w:val="28"/>
          <w:szCs w:val="28"/>
        </w:rPr>
        <w:t>Lubscomb</w:t>
      </w:r>
      <w:proofErr w:type="spellEnd"/>
      <w:r>
        <w:rPr>
          <w:sz w:val="28"/>
          <w:szCs w:val="28"/>
        </w:rPr>
        <w:t>, Director of LRTA, reported that in the last legislative session Senate Bill No. 20 passed (allows retirees to return to work if retired before 2010); Senate Bill No. 260 also passed; House Bill No 42 (COLA) passed but was vetoed by the governor.</w:t>
      </w:r>
    </w:p>
    <w:p w:rsidR="00DB374B" w:rsidRDefault="00DB374B" w:rsidP="00BA5D9C">
      <w:pPr>
        <w:spacing w:after="0" w:line="240" w:lineRule="auto"/>
        <w:rPr>
          <w:sz w:val="28"/>
          <w:szCs w:val="28"/>
        </w:rPr>
      </w:pPr>
    </w:p>
    <w:p w:rsidR="00DB374B" w:rsidRDefault="00DB374B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Paul recognized that this was the last “official visit” by Craig as he is retiring effective June 30.  Paul presented him with a retirement gift and a cake from SBRTA.</w:t>
      </w:r>
    </w:p>
    <w:p w:rsidR="00DB374B" w:rsidRDefault="00DB374B" w:rsidP="00BA5D9C">
      <w:pPr>
        <w:spacing w:after="0" w:line="240" w:lineRule="auto"/>
        <w:rPr>
          <w:sz w:val="28"/>
          <w:szCs w:val="28"/>
        </w:rPr>
      </w:pPr>
    </w:p>
    <w:p w:rsidR="00464CE6" w:rsidRDefault="00DB374B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James Stewart, LRTA President, gave greetings.  He reported that LRTA worked very hard in getting House Bill No. 42 (COLA) passed.  He announced that the </w:t>
      </w:r>
      <w:r w:rsidR="00B10F27">
        <w:rPr>
          <w:sz w:val="28"/>
          <w:szCs w:val="28"/>
        </w:rPr>
        <w:t xml:space="preserve">new </w:t>
      </w:r>
      <w:r>
        <w:rPr>
          <w:sz w:val="28"/>
          <w:szCs w:val="28"/>
        </w:rPr>
        <w:t xml:space="preserve">Director of LRTA, effective July </w:t>
      </w:r>
      <w:r w:rsidR="00464CE6">
        <w:rPr>
          <w:sz w:val="28"/>
          <w:szCs w:val="28"/>
        </w:rPr>
        <w:t>13,</w:t>
      </w:r>
      <w:r>
        <w:rPr>
          <w:sz w:val="28"/>
          <w:szCs w:val="28"/>
        </w:rPr>
        <w:t xml:space="preserve"> is Rodney Watson, from Caddo Parish.</w:t>
      </w:r>
    </w:p>
    <w:p w:rsidR="00464CE6" w:rsidRDefault="00464CE6" w:rsidP="00BA5D9C">
      <w:pPr>
        <w:spacing w:after="0" w:line="240" w:lineRule="auto"/>
        <w:rPr>
          <w:sz w:val="28"/>
          <w:szCs w:val="28"/>
        </w:rPr>
      </w:pPr>
    </w:p>
    <w:p w:rsidR="00464CE6" w:rsidRDefault="00464CE6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James Taylor, TRSL Trustee member spoke on Economic Input.</w:t>
      </w:r>
    </w:p>
    <w:p w:rsidR="00527686" w:rsidRDefault="00527686" w:rsidP="00BA5D9C">
      <w:pPr>
        <w:spacing w:after="0" w:line="240" w:lineRule="auto"/>
        <w:rPr>
          <w:sz w:val="28"/>
          <w:szCs w:val="28"/>
        </w:rPr>
      </w:pPr>
    </w:p>
    <w:p w:rsidR="00C13BA3" w:rsidRDefault="00464CE6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After reading a long list of activities a</w:t>
      </w:r>
      <w:r w:rsidR="005012A0">
        <w:rPr>
          <w:sz w:val="28"/>
          <w:szCs w:val="28"/>
        </w:rPr>
        <w:t>nd accomplishments of the 2014 SB</w:t>
      </w:r>
      <w:bookmarkStart w:id="0" w:name="_GoBack"/>
      <w:bookmarkEnd w:id="0"/>
      <w:r>
        <w:rPr>
          <w:sz w:val="28"/>
          <w:szCs w:val="28"/>
        </w:rPr>
        <w:t xml:space="preserve">RTA Retiree of the Year, President </w:t>
      </w:r>
      <w:proofErr w:type="spellStart"/>
      <w:r>
        <w:rPr>
          <w:sz w:val="28"/>
          <w:szCs w:val="28"/>
        </w:rPr>
        <w:t>Grethel</w:t>
      </w:r>
      <w:proofErr w:type="spellEnd"/>
      <w:r>
        <w:rPr>
          <w:sz w:val="28"/>
          <w:szCs w:val="28"/>
        </w:rPr>
        <w:t xml:space="preserve"> recognized Anna </w:t>
      </w:r>
      <w:proofErr w:type="spellStart"/>
      <w:r>
        <w:rPr>
          <w:sz w:val="28"/>
          <w:szCs w:val="28"/>
        </w:rPr>
        <w:t>Weidenhaft</w:t>
      </w:r>
      <w:proofErr w:type="spellEnd"/>
      <w:r>
        <w:rPr>
          <w:sz w:val="28"/>
          <w:szCs w:val="28"/>
        </w:rPr>
        <w:t xml:space="preserve"> as the recipient of this honor.  He presented her with a plaque and a cake in her honor.</w:t>
      </w:r>
    </w:p>
    <w:p w:rsidR="00C13BA3" w:rsidRDefault="00C13BA3" w:rsidP="00BA5D9C">
      <w:pPr>
        <w:spacing w:after="0" w:line="240" w:lineRule="auto"/>
        <w:rPr>
          <w:sz w:val="28"/>
          <w:szCs w:val="28"/>
        </w:rPr>
      </w:pPr>
    </w:p>
    <w:p w:rsidR="000826DE" w:rsidRDefault="00B10F27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2014</w:t>
      </w:r>
      <w:r w:rsidR="00C13BA3">
        <w:rPr>
          <w:sz w:val="28"/>
          <w:szCs w:val="28"/>
        </w:rPr>
        <w:t xml:space="preserve"> Memorial Service was conducted by Sandra Watson, Lena Nunez and Cynthia </w:t>
      </w:r>
      <w:proofErr w:type="spellStart"/>
      <w:r w:rsidR="00C13BA3">
        <w:rPr>
          <w:sz w:val="28"/>
          <w:szCs w:val="28"/>
        </w:rPr>
        <w:t>Kooke</w:t>
      </w:r>
      <w:proofErr w:type="spellEnd"/>
      <w:r w:rsidR="00C13BA3">
        <w:rPr>
          <w:sz w:val="28"/>
          <w:szCs w:val="28"/>
        </w:rPr>
        <w:t>.  In this ceremony a candle was lit in honor of each SBRTA member that passed away in 2014.</w:t>
      </w:r>
    </w:p>
    <w:p w:rsidR="000826DE" w:rsidRDefault="000826DE" w:rsidP="00BA5D9C">
      <w:pPr>
        <w:spacing w:after="0" w:line="240" w:lineRule="auto"/>
        <w:rPr>
          <w:sz w:val="28"/>
          <w:szCs w:val="28"/>
        </w:rPr>
      </w:pPr>
    </w:p>
    <w:p w:rsidR="000826DE" w:rsidRDefault="000826DE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Paul announced that the next meeting will be held on Thursday, September 17 at the </w:t>
      </w:r>
      <w:proofErr w:type="spellStart"/>
      <w:r>
        <w:rPr>
          <w:sz w:val="28"/>
          <w:szCs w:val="28"/>
        </w:rPr>
        <w:t>Docville</w:t>
      </w:r>
      <w:proofErr w:type="spellEnd"/>
      <w:r>
        <w:rPr>
          <w:sz w:val="28"/>
          <w:szCs w:val="28"/>
        </w:rPr>
        <w:t xml:space="preserve"> Farm.  Charlie’s Catering will provide the food.</w:t>
      </w:r>
    </w:p>
    <w:p w:rsidR="000826DE" w:rsidRDefault="000826DE" w:rsidP="00BA5D9C">
      <w:pPr>
        <w:spacing w:after="0" w:line="240" w:lineRule="auto"/>
        <w:rPr>
          <w:sz w:val="28"/>
          <w:szCs w:val="28"/>
        </w:rPr>
      </w:pPr>
    </w:p>
    <w:p w:rsidR="000826DE" w:rsidRDefault="000826DE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adjourned at 2:15 p.m.</w:t>
      </w:r>
    </w:p>
    <w:p w:rsidR="000826DE" w:rsidRDefault="000826DE" w:rsidP="00BA5D9C">
      <w:pPr>
        <w:spacing w:after="0" w:line="240" w:lineRule="auto"/>
        <w:rPr>
          <w:sz w:val="28"/>
          <w:szCs w:val="28"/>
        </w:rPr>
      </w:pPr>
    </w:p>
    <w:p w:rsidR="000826DE" w:rsidRDefault="000826DE" w:rsidP="00BA5D9C">
      <w:pPr>
        <w:spacing w:after="0" w:line="240" w:lineRule="auto"/>
        <w:rPr>
          <w:sz w:val="28"/>
          <w:szCs w:val="28"/>
        </w:rPr>
      </w:pPr>
    </w:p>
    <w:p w:rsidR="000826DE" w:rsidRDefault="000826DE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Carol Francis</w:t>
      </w:r>
    </w:p>
    <w:p w:rsidR="000826DE" w:rsidRDefault="000826DE" w:rsidP="00BA5D9C">
      <w:pPr>
        <w:spacing w:after="0" w:line="240" w:lineRule="auto"/>
        <w:rPr>
          <w:sz w:val="28"/>
          <w:szCs w:val="28"/>
        </w:rPr>
      </w:pPr>
    </w:p>
    <w:p w:rsidR="000826DE" w:rsidRDefault="000826DE" w:rsidP="00BA5D9C">
      <w:pPr>
        <w:spacing w:after="0" w:line="240" w:lineRule="auto"/>
        <w:rPr>
          <w:sz w:val="28"/>
          <w:szCs w:val="28"/>
        </w:rPr>
      </w:pPr>
    </w:p>
    <w:p w:rsidR="00464CE6" w:rsidRPr="00BA5D9C" w:rsidRDefault="000826DE" w:rsidP="00BA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Secretary</w:t>
      </w:r>
      <w:r w:rsidR="00464CE6">
        <w:rPr>
          <w:sz w:val="28"/>
          <w:szCs w:val="28"/>
        </w:rPr>
        <w:t xml:space="preserve"> </w:t>
      </w:r>
    </w:p>
    <w:sectPr w:rsidR="00464CE6" w:rsidRPr="00BA5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0BDA"/>
    <w:multiLevelType w:val="hybridMultilevel"/>
    <w:tmpl w:val="29B6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35"/>
    <w:rsid w:val="000826DE"/>
    <w:rsid w:val="00235652"/>
    <w:rsid w:val="00464CE6"/>
    <w:rsid w:val="005012A0"/>
    <w:rsid w:val="00527686"/>
    <w:rsid w:val="00552E44"/>
    <w:rsid w:val="00A77A32"/>
    <w:rsid w:val="00B10F27"/>
    <w:rsid w:val="00B22285"/>
    <w:rsid w:val="00BA5D9C"/>
    <w:rsid w:val="00C13BA3"/>
    <w:rsid w:val="00D30B97"/>
    <w:rsid w:val="00DB374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Francis</dc:creator>
  <cp:lastModifiedBy>Carol Francis</cp:lastModifiedBy>
  <cp:revision>7</cp:revision>
  <dcterms:created xsi:type="dcterms:W3CDTF">2015-09-09T16:30:00Z</dcterms:created>
  <dcterms:modified xsi:type="dcterms:W3CDTF">2016-11-28T13:16:00Z</dcterms:modified>
</cp:coreProperties>
</file>